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0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附件2：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学生参会操作指南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1、毕业生登录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甘肃人才网（</w:t>
      </w:r>
      <w:r>
        <w:fldChar w:fldCharType="begin"/>
      </w:r>
      <w:r>
        <w:instrText xml:space="preserve"> HYPERLINK "http://www.gszhaopin.com"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www.gszhaopin.com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），点击菜单栏“招聘会”—“网络招聘会”进入二级页面菜单，进入网络招聘会列表，点击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“甘肃畜牧工程职业技术学院</w:t>
      </w:r>
      <w:r>
        <w:rPr>
          <w:rFonts w:ascii="仿宋" w:hAnsi="仿宋" w:eastAsia="仿宋"/>
          <w:sz w:val="32"/>
          <w:szCs w:val="32"/>
          <w:shd w:val="clear" w:color="auto" w:fill="FFFFFF"/>
        </w:rPr>
        <w:t>2020年春季网络视频双选会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标题或“进入展会大厅”按钮进入网络招聘会大厅。</w:t>
      </w:r>
    </w:p>
    <w:p>
      <w:r>
        <w:pict>
          <v:shape id="_x0000_s1027" o:spid="_x0000_s1027" o:spt="202" type="#_x0000_t202" style="position:absolute;left:0pt;margin-left:-27.95pt;margin-top:85.6pt;height:39.65pt;width:250.4pt;z-index:251668480;mso-width-relative:page;mso-height-relative:page;" stroked="t" coordsize="21600,21600" o:gfxdata="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lUAu7ZAAAACwEAAA8AAAAAAAAAAQAgAAAAIgAAAGRycy9kb3ducmV2LnhtbFBL&#10;AQIUABQAAAAIAIdO4kDcYHTcZwIAALwEAAAOAAAAAAAAAAEAIAAAACgBAABkcnMvZTJvRG9jLnht&#10;bFBLBQYAAAAABgAGAFkBAAABBgAAAAA=&#10;">
            <v:path/>
            <v:fill focussize="0,0"/>
            <v:stroke weight="2.25pt" color="#385D8A" joinstyle="round"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b/>
                      <w:bCs/>
                      <w:color w:val="FF0000"/>
                      <w:spacing w:val="23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FF0000"/>
                      <w:spacing w:val="23"/>
                      <w:sz w:val="24"/>
                      <w:szCs w:val="24"/>
                    </w:rPr>
                    <w:t>甘肃畜牧工程职业技术学院</w:t>
                  </w:r>
                  <w:r>
                    <w:rPr>
                      <w:rFonts w:ascii="仿宋" w:hAnsi="仿宋" w:eastAsia="仿宋"/>
                      <w:b/>
                      <w:bCs/>
                      <w:color w:val="FF0000"/>
                      <w:spacing w:val="23"/>
                      <w:sz w:val="24"/>
                      <w:szCs w:val="24"/>
                    </w:rPr>
                    <w:t>2020年春季网络视频双选会</w:t>
                  </w:r>
                </w:p>
                <w:p>
                  <w:pPr>
                    <w:rPr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FF0000"/>
                      <w:spacing w:val="23"/>
                      <w:sz w:val="22"/>
                    </w:rPr>
                    <w:t>2020年春季高校毕业生网络视频双选会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4946015" cy="2486660"/>
            <wp:effectExtent l="0" t="0" r="6985" b="1270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毕业生可在双选会开始前预先浏览参会企业和参会职位信息，招聘会开始后将展示企业的在线情况，点击页面右上角“求职者参会”，登录个人账号密码，完善个人简历后，点击“立即洽谈”，在弹出的职位选框中选择意向职位，即可对在线企业发出洽谈申请，并进入洽谈室。</w:t>
      </w:r>
    </w:p>
    <w:p>
      <w:pPr>
        <w:ind w:firstLine="42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4163695" cy="2417445"/>
            <wp:effectExtent l="0" t="0" r="12065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40640</wp:posOffset>
            </wp:positionV>
            <wp:extent cx="5061585" cy="1631315"/>
            <wp:effectExtent l="0" t="0" r="13335" b="1460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42545</wp:posOffset>
            </wp:positionV>
            <wp:extent cx="4229100" cy="2354580"/>
            <wp:effectExtent l="0" t="0" r="7620" b="762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结束洽谈时点击右上角的“结束洽谈”按钮，并在弹窗中对洽谈的结果进行评价。</w:t>
      </w: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5296535" cy="2595880"/>
            <wp:effectExtent l="0" t="0" r="6985" b="1016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750570</wp:posOffset>
            </wp:positionV>
            <wp:extent cx="5223510" cy="2183130"/>
            <wp:effectExtent l="1905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个人用户在个人会员中心-网络招聘会页面查看应聘记录。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求职者在正在召开的招聘会向心仪的企业投递简历，当企业当前洽谈人数超过5人或者企业不在线时，求职者投递简历信息，增加简历曝光率，有助于求职者更快找到工作</w:t>
      </w:r>
    </w:p>
    <w:p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99060</wp:posOffset>
            </wp:positionV>
            <wp:extent cx="5274310" cy="2037715"/>
            <wp:effectExtent l="0" t="0" r="1397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940"/>
        </w:tabs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940"/>
        </w:tabs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940"/>
        </w:tabs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附件3：</w:t>
      </w:r>
    </w:p>
    <w:p>
      <w:pPr>
        <w:spacing w:line="420" w:lineRule="exact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="仿宋" w:hAnsi="仿宋" w:eastAsia="仿宋"/>
          <w:spacing w:val="15"/>
          <w:sz w:val="32"/>
          <w:szCs w:val="32"/>
        </w:rPr>
        <w:t>附件3：2020届毕业生信息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A7BC3"/>
    <w:rsid w:val="00012F32"/>
    <w:rsid w:val="000317C4"/>
    <w:rsid w:val="00043891"/>
    <w:rsid w:val="000504A2"/>
    <w:rsid w:val="00053C44"/>
    <w:rsid w:val="00067BF7"/>
    <w:rsid w:val="00096A74"/>
    <w:rsid w:val="000B6827"/>
    <w:rsid w:val="000C3BB9"/>
    <w:rsid w:val="000D0287"/>
    <w:rsid w:val="000D6609"/>
    <w:rsid w:val="000E3DA7"/>
    <w:rsid w:val="000E4EDA"/>
    <w:rsid w:val="000F2E7A"/>
    <w:rsid w:val="000F522D"/>
    <w:rsid w:val="00102722"/>
    <w:rsid w:val="00112E1A"/>
    <w:rsid w:val="001179C1"/>
    <w:rsid w:val="0012510C"/>
    <w:rsid w:val="00162ADD"/>
    <w:rsid w:val="0016705E"/>
    <w:rsid w:val="00176CA2"/>
    <w:rsid w:val="00193F03"/>
    <w:rsid w:val="001941C1"/>
    <w:rsid w:val="00197F63"/>
    <w:rsid w:val="001B2211"/>
    <w:rsid w:val="001D6F8C"/>
    <w:rsid w:val="001E0531"/>
    <w:rsid w:val="001E0553"/>
    <w:rsid w:val="001F7751"/>
    <w:rsid w:val="00210A91"/>
    <w:rsid w:val="00217846"/>
    <w:rsid w:val="002520F5"/>
    <w:rsid w:val="00252FFF"/>
    <w:rsid w:val="002564AF"/>
    <w:rsid w:val="002640CC"/>
    <w:rsid w:val="00275D70"/>
    <w:rsid w:val="00286642"/>
    <w:rsid w:val="002A3BC2"/>
    <w:rsid w:val="002B2722"/>
    <w:rsid w:val="002B54AF"/>
    <w:rsid w:val="002F2251"/>
    <w:rsid w:val="00303812"/>
    <w:rsid w:val="00312C2E"/>
    <w:rsid w:val="00315E33"/>
    <w:rsid w:val="00355EB3"/>
    <w:rsid w:val="003906DF"/>
    <w:rsid w:val="003908E7"/>
    <w:rsid w:val="00391528"/>
    <w:rsid w:val="00393E89"/>
    <w:rsid w:val="003C599E"/>
    <w:rsid w:val="003C61D6"/>
    <w:rsid w:val="003C74B5"/>
    <w:rsid w:val="003F001A"/>
    <w:rsid w:val="004059B1"/>
    <w:rsid w:val="00413F01"/>
    <w:rsid w:val="00422092"/>
    <w:rsid w:val="00430A6B"/>
    <w:rsid w:val="004353E3"/>
    <w:rsid w:val="00445322"/>
    <w:rsid w:val="00450BB3"/>
    <w:rsid w:val="00473293"/>
    <w:rsid w:val="00474C21"/>
    <w:rsid w:val="00491EA7"/>
    <w:rsid w:val="004A0E69"/>
    <w:rsid w:val="004A0EAA"/>
    <w:rsid w:val="004C3DEE"/>
    <w:rsid w:val="004E7792"/>
    <w:rsid w:val="004F5470"/>
    <w:rsid w:val="00506F26"/>
    <w:rsid w:val="005227EF"/>
    <w:rsid w:val="00541C63"/>
    <w:rsid w:val="005463FB"/>
    <w:rsid w:val="00555F6B"/>
    <w:rsid w:val="00567E6E"/>
    <w:rsid w:val="00572C5D"/>
    <w:rsid w:val="00583907"/>
    <w:rsid w:val="005964DB"/>
    <w:rsid w:val="005A022F"/>
    <w:rsid w:val="005A2F6B"/>
    <w:rsid w:val="005A3381"/>
    <w:rsid w:val="005A49B8"/>
    <w:rsid w:val="005A4A6F"/>
    <w:rsid w:val="005B5822"/>
    <w:rsid w:val="005B65F6"/>
    <w:rsid w:val="005D33FE"/>
    <w:rsid w:val="005F0CEF"/>
    <w:rsid w:val="006016A2"/>
    <w:rsid w:val="00605C74"/>
    <w:rsid w:val="00625825"/>
    <w:rsid w:val="006262D3"/>
    <w:rsid w:val="006367DD"/>
    <w:rsid w:val="0064211B"/>
    <w:rsid w:val="00652B7D"/>
    <w:rsid w:val="00657B70"/>
    <w:rsid w:val="006B0F4D"/>
    <w:rsid w:val="006B4DC7"/>
    <w:rsid w:val="006C6B4C"/>
    <w:rsid w:val="006D3450"/>
    <w:rsid w:val="006D6388"/>
    <w:rsid w:val="006F2FEF"/>
    <w:rsid w:val="006F4E52"/>
    <w:rsid w:val="006F57BF"/>
    <w:rsid w:val="006F7057"/>
    <w:rsid w:val="00700769"/>
    <w:rsid w:val="00714F79"/>
    <w:rsid w:val="00717D28"/>
    <w:rsid w:val="0073336A"/>
    <w:rsid w:val="00742C59"/>
    <w:rsid w:val="007613F3"/>
    <w:rsid w:val="007621AD"/>
    <w:rsid w:val="00783318"/>
    <w:rsid w:val="00785A18"/>
    <w:rsid w:val="00790DBD"/>
    <w:rsid w:val="007910A6"/>
    <w:rsid w:val="007917D5"/>
    <w:rsid w:val="00794E1E"/>
    <w:rsid w:val="007A5447"/>
    <w:rsid w:val="007C19B4"/>
    <w:rsid w:val="007E0A39"/>
    <w:rsid w:val="007E4042"/>
    <w:rsid w:val="007E78FA"/>
    <w:rsid w:val="007F02AD"/>
    <w:rsid w:val="008149D8"/>
    <w:rsid w:val="00822E57"/>
    <w:rsid w:val="008230AB"/>
    <w:rsid w:val="008242D5"/>
    <w:rsid w:val="008330AF"/>
    <w:rsid w:val="00852D59"/>
    <w:rsid w:val="0088033D"/>
    <w:rsid w:val="00883E80"/>
    <w:rsid w:val="008A3526"/>
    <w:rsid w:val="008A5C51"/>
    <w:rsid w:val="008B0BD7"/>
    <w:rsid w:val="008B3A2A"/>
    <w:rsid w:val="008B67D9"/>
    <w:rsid w:val="008E7AB0"/>
    <w:rsid w:val="00901B7E"/>
    <w:rsid w:val="00934DB4"/>
    <w:rsid w:val="009376E8"/>
    <w:rsid w:val="00941D9B"/>
    <w:rsid w:val="0095037A"/>
    <w:rsid w:val="0095164F"/>
    <w:rsid w:val="00955D08"/>
    <w:rsid w:val="009574AF"/>
    <w:rsid w:val="00964B93"/>
    <w:rsid w:val="00965B38"/>
    <w:rsid w:val="00965C4E"/>
    <w:rsid w:val="009A09F3"/>
    <w:rsid w:val="009A4F28"/>
    <w:rsid w:val="009A542A"/>
    <w:rsid w:val="009B36A3"/>
    <w:rsid w:val="009C5F3B"/>
    <w:rsid w:val="009F5B44"/>
    <w:rsid w:val="00A22512"/>
    <w:rsid w:val="00A22C7C"/>
    <w:rsid w:val="00A334D9"/>
    <w:rsid w:val="00A41768"/>
    <w:rsid w:val="00A664FD"/>
    <w:rsid w:val="00A665E6"/>
    <w:rsid w:val="00A740D7"/>
    <w:rsid w:val="00A83721"/>
    <w:rsid w:val="00AA3705"/>
    <w:rsid w:val="00AB0831"/>
    <w:rsid w:val="00AB42CB"/>
    <w:rsid w:val="00AC064A"/>
    <w:rsid w:val="00AD5694"/>
    <w:rsid w:val="00AE1A35"/>
    <w:rsid w:val="00AE29C5"/>
    <w:rsid w:val="00AE652E"/>
    <w:rsid w:val="00B02C3A"/>
    <w:rsid w:val="00B04FD3"/>
    <w:rsid w:val="00B16AE1"/>
    <w:rsid w:val="00B56DE1"/>
    <w:rsid w:val="00B773B9"/>
    <w:rsid w:val="00B869F9"/>
    <w:rsid w:val="00B92064"/>
    <w:rsid w:val="00B94F77"/>
    <w:rsid w:val="00C02F9C"/>
    <w:rsid w:val="00C15D80"/>
    <w:rsid w:val="00C1723D"/>
    <w:rsid w:val="00C403FF"/>
    <w:rsid w:val="00C603CD"/>
    <w:rsid w:val="00C60E9C"/>
    <w:rsid w:val="00C6457B"/>
    <w:rsid w:val="00C746D8"/>
    <w:rsid w:val="00C83E11"/>
    <w:rsid w:val="00C90014"/>
    <w:rsid w:val="00CC1CDD"/>
    <w:rsid w:val="00CD53D1"/>
    <w:rsid w:val="00CF6FCA"/>
    <w:rsid w:val="00D15888"/>
    <w:rsid w:val="00D23E9A"/>
    <w:rsid w:val="00D63544"/>
    <w:rsid w:val="00D665F2"/>
    <w:rsid w:val="00D73E01"/>
    <w:rsid w:val="00D83F71"/>
    <w:rsid w:val="00D977E8"/>
    <w:rsid w:val="00DC423C"/>
    <w:rsid w:val="00DD71AE"/>
    <w:rsid w:val="00DD7818"/>
    <w:rsid w:val="00DF4998"/>
    <w:rsid w:val="00E03672"/>
    <w:rsid w:val="00E73F1C"/>
    <w:rsid w:val="00E85CDB"/>
    <w:rsid w:val="00E92440"/>
    <w:rsid w:val="00EA73DC"/>
    <w:rsid w:val="00EB3479"/>
    <w:rsid w:val="00F0028A"/>
    <w:rsid w:val="00F0285F"/>
    <w:rsid w:val="00F10234"/>
    <w:rsid w:val="00F120FD"/>
    <w:rsid w:val="00F2093D"/>
    <w:rsid w:val="00F26419"/>
    <w:rsid w:val="00F61D0E"/>
    <w:rsid w:val="00F70913"/>
    <w:rsid w:val="00FA0420"/>
    <w:rsid w:val="00FA4B95"/>
    <w:rsid w:val="00FA65AC"/>
    <w:rsid w:val="00FA7BC3"/>
    <w:rsid w:val="00FB2CA3"/>
    <w:rsid w:val="00FC0FEE"/>
    <w:rsid w:val="00FC6762"/>
    <w:rsid w:val="00FC7325"/>
    <w:rsid w:val="00FF00F4"/>
    <w:rsid w:val="15B13CBC"/>
    <w:rsid w:val="1985336D"/>
    <w:rsid w:val="26541BB9"/>
    <w:rsid w:val="266C667E"/>
    <w:rsid w:val="2C23518F"/>
    <w:rsid w:val="37F83226"/>
    <w:rsid w:val="387D5BA1"/>
    <w:rsid w:val="3AA116D5"/>
    <w:rsid w:val="3AD4542D"/>
    <w:rsid w:val="3E7842F0"/>
    <w:rsid w:val="3E9C6090"/>
    <w:rsid w:val="413003B5"/>
    <w:rsid w:val="46F111D6"/>
    <w:rsid w:val="4B710E74"/>
    <w:rsid w:val="5B0E429E"/>
    <w:rsid w:val="5C252EDF"/>
    <w:rsid w:val="65BE0D4B"/>
    <w:rsid w:val="65D44E6C"/>
    <w:rsid w:val="67D254CC"/>
    <w:rsid w:val="68192BF1"/>
    <w:rsid w:val="76976E08"/>
    <w:rsid w:val="78E3474E"/>
    <w:rsid w:val="7AA929F9"/>
    <w:rsid w:val="7EBF3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  <w:rPr>
      <w:rFonts w:ascii="等线" w:hAnsi="等线" w:eastAsia="等线" w:cs="宋体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7"/>
    <w:link w:val="2"/>
    <w:qFormat/>
    <w:uiPriority w:val="99"/>
    <w:rPr>
      <w:rFonts w:ascii="等线" w:hAnsi="等线" w:eastAsia="等线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311</Words>
  <Characters>1776</Characters>
  <Lines>14</Lines>
  <Paragraphs>4</Paragraphs>
  <TotalTime>5</TotalTime>
  <ScaleCrop>false</ScaleCrop>
  <LinksUpToDate>false</LinksUpToDate>
  <CharactersWithSpaces>2083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2020-03-02T08:04:00Z</dcterms:created>
  <dc:creator>gj</dc:creator>
  <cp:lastModifiedBy>╭℡墨寒之手❀</cp:lastModifiedBy>
  <dcterms:modified xsi:type="dcterms:W3CDTF">2020-04-13T03:08:19Z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